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B11B32" w:rsidRPr="005502CC" w:rsidTr="001A5124">
        <w:tc>
          <w:tcPr>
            <w:tcW w:w="5070" w:type="dxa"/>
          </w:tcPr>
          <w:p w:rsidR="00B11B32" w:rsidRDefault="00B11B32" w:rsidP="001A5124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1B32" w:rsidRPr="00EC14AE" w:rsidRDefault="00B11B32" w:rsidP="001A5124">
            <w:pPr>
              <w:rPr>
                <w:lang w:eastAsia="en-US"/>
              </w:rPr>
            </w:pPr>
          </w:p>
          <w:p w:rsidR="00B11B32" w:rsidRDefault="00B11B32" w:rsidP="001A5124">
            <w:pPr>
              <w:rPr>
                <w:lang w:eastAsia="en-US"/>
              </w:rPr>
            </w:pPr>
          </w:p>
          <w:p w:rsidR="00B11B32" w:rsidRPr="00EC14AE" w:rsidRDefault="00B11B32" w:rsidP="001A512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</w:tc>
        <w:tc>
          <w:tcPr>
            <w:tcW w:w="4394" w:type="dxa"/>
          </w:tcPr>
          <w:p w:rsidR="00B11B32" w:rsidRPr="005502CC" w:rsidRDefault="00B11B32" w:rsidP="001A5124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 xml:space="preserve">риложение </w:t>
            </w:r>
            <w:r>
              <w:rPr>
                <w:color w:val="000000"/>
                <w:sz w:val="28"/>
                <w:szCs w:val="28"/>
              </w:rPr>
              <w:t>5</w:t>
            </w:r>
          </w:p>
          <w:p w:rsidR="00B11B32" w:rsidRPr="005502CC" w:rsidRDefault="00B11B32" w:rsidP="001A5124">
            <w:pPr>
              <w:spacing w:line="240" w:lineRule="exact"/>
              <w:jc w:val="right"/>
              <w:rPr>
                <w:color w:val="000000"/>
                <w:sz w:val="28"/>
                <w:szCs w:val="28"/>
              </w:rPr>
            </w:pPr>
          </w:p>
          <w:p w:rsidR="00B11B32" w:rsidRDefault="00B11B32" w:rsidP="001A5124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к решению</w:t>
            </w:r>
          </w:p>
          <w:p w:rsidR="00B11B32" w:rsidRPr="005502CC" w:rsidRDefault="00B11B32" w:rsidP="001A5124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Ставропольской городской Думы</w:t>
            </w:r>
          </w:p>
          <w:p w:rsidR="00B11B32" w:rsidRPr="005502CC" w:rsidRDefault="00B11B32" w:rsidP="001A5124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 xml:space="preserve">от                    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5502CC">
              <w:rPr>
                <w:color w:val="000000"/>
                <w:sz w:val="28"/>
                <w:szCs w:val="28"/>
              </w:rPr>
              <w:t>№</w:t>
            </w:r>
          </w:p>
        </w:tc>
      </w:tr>
    </w:tbl>
    <w:p w:rsidR="00F050E6" w:rsidRDefault="00F050E6" w:rsidP="00F050E6">
      <w:pPr>
        <w:spacing w:line="240" w:lineRule="exact"/>
        <w:ind w:left="4395" w:right="-144" w:hanging="142"/>
        <w:rPr>
          <w:sz w:val="28"/>
          <w:szCs w:val="28"/>
        </w:rPr>
      </w:pPr>
    </w:p>
    <w:p w:rsidR="00B11B32" w:rsidRPr="00B11B32" w:rsidRDefault="00B11B32" w:rsidP="00F050E6">
      <w:pPr>
        <w:spacing w:line="240" w:lineRule="exact"/>
        <w:ind w:left="4395" w:right="-144" w:hanging="142"/>
        <w:rPr>
          <w:sz w:val="28"/>
          <w:szCs w:val="28"/>
        </w:rPr>
      </w:pPr>
    </w:p>
    <w:p w:rsidR="00F050E6" w:rsidRPr="000D13EA" w:rsidRDefault="00F050E6" w:rsidP="00F050E6">
      <w:pPr>
        <w:spacing w:line="240" w:lineRule="exact"/>
        <w:jc w:val="center"/>
        <w:rPr>
          <w:sz w:val="28"/>
          <w:szCs w:val="28"/>
        </w:rPr>
      </w:pPr>
      <w:r w:rsidRPr="000D13EA">
        <w:rPr>
          <w:sz w:val="28"/>
          <w:szCs w:val="28"/>
        </w:rPr>
        <w:t>ПЕРЕЧЕНЬ</w:t>
      </w:r>
    </w:p>
    <w:p w:rsidR="00F050E6" w:rsidRPr="007B2EC6" w:rsidRDefault="00F050E6" w:rsidP="00F050E6">
      <w:pPr>
        <w:tabs>
          <w:tab w:val="left" w:pos="-60"/>
          <w:tab w:val="center" w:pos="7530"/>
        </w:tabs>
        <w:spacing w:line="240" w:lineRule="exact"/>
        <w:jc w:val="center"/>
      </w:pPr>
      <w:r w:rsidRPr="000D13EA">
        <w:rPr>
          <w:sz w:val="28"/>
          <w:szCs w:val="28"/>
        </w:rPr>
        <w:t>главных администраторов доходов бюджета Ставропольского края – отраслевых (функциональных) органов администрации города Ставрополя</w:t>
      </w:r>
      <w:r w:rsidRPr="007B2EC6">
        <w:t>*</w:t>
      </w:r>
    </w:p>
    <w:p w:rsidR="00F050E6" w:rsidRPr="00B11B32" w:rsidRDefault="00F050E6" w:rsidP="00F050E6">
      <w:pPr>
        <w:tabs>
          <w:tab w:val="left" w:pos="-60"/>
          <w:tab w:val="center" w:pos="7530"/>
        </w:tabs>
        <w:ind w:left="-180" w:hanging="180"/>
        <w:jc w:val="center"/>
        <w:rPr>
          <w:b/>
          <w:sz w:val="28"/>
          <w:szCs w:val="28"/>
        </w:rPr>
      </w:pPr>
    </w:p>
    <w:tbl>
      <w:tblPr>
        <w:tblW w:w="9464" w:type="dxa"/>
        <w:tblLayout w:type="fixed"/>
        <w:tblLook w:val="01E0"/>
      </w:tblPr>
      <w:tblGrid>
        <w:gridCol w:w="1242"/>
        <w:gridCol w:w="2410"/>
        <w:gridCol w:w="5812"/>
      </w:tblGrid>
      <w:tr w:rsidR="00F050E6" w:rsidRPr="00B11B32" w:rsidTr="00B11B32">
        <w:trPr>
          <w:trHeight w:val="375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Код бюджетной классификации</w:t>
            </w:r>
          </w:p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Наименование главного администратора</w:t>
            </w:r>
          </w:p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доходов бюджета Ставропольского края</w:t>
            </w:r>
          </w:p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</w:p>
        </w:tc>
      </w:tr>
      <w:tr w:rsidR="00F050E6" w:rsidRPr="00B11B32" w:rsidTr="00B11B32">
        <w:trPr>
          <w:trHeight w:val="99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главного</w:t>
            </w:r>
          </w:p>
          <w:p w:rsidR="00077017" w:rsidRPr="00B11B32" w:rsidRDefault="00F050E6" w:rsidP="00077017">
            <w:pPr>
              <w:jc w:val="center"/>
              <w:rPr>
                <w:sz w:val="22"/>
                <w:szCs w:val="22"/>
              </w:rPr>
            </w:pPr>
            <w:proofErr w:type="spellStart"/>
            <w:r w:rsidRPr="00B11B32">
              <w:rPr>
                <w:sz w:val="22"/>
                <w:szCs w:val="22"/>
              </w:rPr>
              <w:t>админист</w:t>
            </w:r>
            <w:proofErr w:type="spellEnd"/>
          </w:p>
          <w:p w:rsidR="00077017" w:rsidRPr="00B11B32" w:rsidRDefault="00F050E6" w:rsidP="00077017">
            <w:pPr>
              <w:jc w:val="center"/>
              <w:rPr>
                <w:sz w:val="22"/>
                <w:szCs w:val="22"/>
              </w:rPr>
            </w:pPr>
            <w:proofErr w:type="spellStart"/>
            <w:r w:rsidRPr="00B11B32">
              <w:rPr>
                <w:sz w:val="22"/>
                <w:szCs w:val="22"/>
              </w:rPr>
              <w:t>ратора</w:t>
            </w:r>
            <w:proofErr w:type="spellEnd"/>
            <w:r w:rsidRPr="00B11B32">
              <w:rPr>
                <w:sz w:val="22"/>
                <w:szCs w:val="22"/>
              </w:rPr>
              <w:t xml:space="preserve"> доходов </w:t>
            </w:r>
            <w:r w:rsidR="00077017" w:rsidRPr="00B11B32">
              <w:rPr>
                <w:sz w:val="22"/>
                <w:szCs w:val="22"/>
              </w:rPr>
              <w:t xml:space="preserve">бюджета </w:t>
            </w:r>
            <w:proofErr w:type="spellStart"/>
            <w:r w:rsidR="00077017" w:rsidRPr="00B11B32">
              <w:rPr>
                <w:sz w:val="22"/>
                <w:szCs w:val="22"/>
              </w:rPr>
              <w:t>Ставро</w:t>
            </w:r>
            <w:proofErr w:type="spellEnd"/>
          </w:p>
          <w:p w:rsidR="00F050E6" w:rsidRPr="00B11B32" w:rsidRDefault="00F050E6" w:rsidP="00077017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польского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доходов бюджета Ставропольского края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0E6" w:rsidRPr="00B11B32" w:rsidRDefault="00F050E6" w:rsidP="00001D1E">
            <w:pPr>
              <w:rPr>
                <w:sz w:val="22"/>
                <w:szCs w:val="22"/>
              </w:rPr>
            </w:pPr>
          </w:p>
        </w:tc>
      </w:tr>
      <w:tr w:rsidR="00F050E6" w:rsidRPr="00B11B32" w:rsidTr="00B11B3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3</w:t>
            </w:r>
          </w:p>
        </w:tc>
      </w:tr>
      <w:tr w:rsidR="00F050E6" w:rsidRPr="00B11B32" w:rsidTr="00B11B32">
        <w:trPr>
          <w:trHeight w:val="540"/>
        </w:trPr>
        <w:tc>
          <w:tcPr>
            <w:tcW w:w="1242" w:type="dxa"/>
            <w:tcBorders>
              <w:top w:val="single" w:sz="4" w:space="0" w:color="auto"/>
            </w:tcBorders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  <w:lang w:val="en-US"/>
              </w:rPr>
            </w:pPr>
            <w:r w:rsidRPr="00B11B32">
              <w:rPr>
                <w:sz w:val="22"/>
                <w:szCs w:val="22"/>
                <w:lang w:val="en-US"/>
              </w:rPr>
              <w:t>602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F050E6" w:rsidRPr="00B11B32" w:rsidRDefault="00F050E6" w:rsidP="00001D1E">
            <w:pPr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Комитет по управлению муниципальным имуществом города Ставрополя</w:t>
            </w:r>
          </w:p>
        </w:tc>
      </w:tr>
      <w:tr w:rsidR="00F050E6" w:rsidRPr="00B11B32" w:rsidTr="00B11B32">
        <w:tc>
          <w:tcPr>
            <w:tcW w:w="1242" w:type="dxa"/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602</w:t>
            </w:r>
          </w:p>
        </w:tc>
        <w:tc>
          <w:tcPr>
            <w:tcW w:w="2410" w:type="dxa"/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1 11 05026 04 0000 120</w:t>
            </w:r>
          </w:p>
        </w:tc>
        <w:tc>
          <w:tcPr>
            <w:tcW w:w="5812" w:type="dxa"/>
          </w:tcPr>
          <w:p w:rsidR="00F050E6" w:rsidRPr="00B11B32" w:rsidRDefault="00F050E6" w:rsidP="001E3133">
            <w:pPr>
              <w:jc w:val="both"/>
              <w:rPr>
                <w:sz w:val="22"/>
                <w:szCs w:val="22"/>
              </w:rPr>
            </w:pPr>
            <w:proofErr w:type="gramStart"/>
            <w:r w:rsidRPr="00B11B32">
              <w:rPr>
                <w:sz w:val="22"/>
                <w:szCs w:val="22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F050E6" w:rsidRPr="00B11B32" w:rsidTr="00B11B32">
        <w:tc>
          <w:tcPr>
            <w:tcW w:w="1242" w:type="dxa"/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602</w:t>
            </w:r>
          </w:p>
        </w:tc>
        <w:tc>
          <w:tcPr>
            <w:tcW w:w="2410" w:type="dxa"/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1 14 06032 04 0000 4</w:t>
            </w:r>
            <w:r w:rsidRPr="00B11B32">
              <w:rPr>
                <w:sz w:val="22"/>
                <w:szCs w:val="22"/>
                <w:lang w:val="en-US"/>
              </w:rPr>
              <w:t>3</w:t>
            </w:r>
            <w:r w:rsidRPr="00B11B32">
              <w:rPr>
                <w:sz w:val="22"/>
                <w:szCs w:val="22"/>
              </w:rPr>
              <w:t>0</w:t>
            </w:r>
          </w:p>
        </w:tc>
        <w:tc>
          <w:tcPr>
            <w:tcW w:w="5812" w:type="dxa"/>
          </w:tcPr>
          <w:p w:rsidR="00F050E6" w:rsidRPr="00B11B32" w:rsidRDefault="00F050E6" w:rsidP="001E3133">
            <w:pPr>
              <w:jc w:val="both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F050E6" w:rsidRPr="00B11B32" w:rsidTr="00B11B32">
        <w:tc>
          <w:tcPr>
            <w:tcW w:w="1242" w:type="dxa"/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602</w:t>
            </w:r>
          </w:p>
        </w:tc>
        <w:tc>
          <w:tcPr>
            <w:tcW w:w="2410" w:type="dxa"/>
          </w:tcPr>
          <w:p w:rsidR="00F050E6" w:rsidRPr="00B11B32" w:rsidRDefault="00F050E6" w:rsidP="00001D1E">
            <w:pPr>
              <w:jc w:val="center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1 14 07020 04 0000 410</w:t>
            </w:r>
          </w:p>
        </w:tc>
        <w:tc>
          <w:tcPr>
            <w:tcW w:w="5812" w:type="dxa"/>
          </w:tcPr>
          <w:p w:rsidR="00F050E6" w:rsidRPr="00B11B32" w:rsidRDefault="00F050E6" w:rsidP="001E3133">
            <w:pPr>
              <w:jc w:val="both"/>
              <w:rPr>
                <w:sz w:val="22"/>
                <w:szCs w:val="22"/>
              </w:rPr>
            </w:pPr>
            <w:r w:rsidRPr="00B11B32">
              <w:rPr>
                <w:sz w:val="22"/>
                <w:szCs w:val="22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</w:tbl>
    <w:p w:rsidR="00F050E6" w:rsidRPr="00B11B32" w:rsidRDefault="00F050E6" w:rsidP="00F050E6">
      <w:pPr>
        <w:ind w:left="-142"/>
        <w:rPr>
          <w:sz w:val="28"/>
          <w:szCs w:val="28"/>
        </w:rPr>
      </w:pPr>
    </w:p>
    <w:p w:rsidR="00F050E6" w:rsidRPr="00B11B32" w:rsidRDefault="00F050E6" w:rsidP="00F050E6">
      <w:pPr>
        <w:ind w:left="-142"/>
        <w:rPr>
          <w:sz w:val="28"/>
          <w:szCs w:val="28"/>
        </w:rPr>
      </w:pPr>
      <w:r w:rsidRPr="00B11B32">
        <w:rPr>
          <w:sz w:val="28"/>
          <w:szCs w:val="28"/>
        </w:rPr>
        <w:t xml:space="preserve">* В части доходов, зачисляемых в бюджет Ставропольского края. </w:t>
      </w:r>
    </w:p>
    <w:p w:rsidR="00F050E6" w:rsidRPr="00B11B32" w:rsidRDefault="00F050E6" w:rsidP="00F050E6">
      <w:pPr>
        <w:jc w:val="both"/>
        <w:rPr>
          <w:sz w:val="28"/>
          <w:szCs w:val="28"/>
        </w:rPr>
      </w:pPr>
    </w:p>
    <w:p w:rsidR="00F050E6" w:rsidRPr="00B11B32" w:rsidRDefault="00F050E6" w:rsidP="00F050E6">
      <w:pPr>
        <w:jc w:val="both"/>
        <w:rPr>
          <w:sz w:val="28"/>
          <w:szCs w:val="28"/>
        </w:rPr>
      </w:pPr>
    </w:p>
    <w:p w:rsidR="00F050E6" w:rsidRPr="00B11B32" w:rsidRDefault="00F050E6" w:rsidP="00F050E6">
      <w:pPr>
        <w:jc w:val="both"/>
        <w:rPr>
          <w:sz w:val="28"/>
          <w:szCs w:val="28"/>
        </w:rPr>
      </w:pPr>
    </w:p>
    <w:p w:rsidR="00F050E6" w:rsidRPr="00B11B32" w:rsidRDefault="00F050E6" w:rsidP="00F050E6">
      <w:pPr>
        <w:spacing w:line="240" w:lineRule="exact"/>
        <w:ind w:left="-142"/>
        <w:jc w:val="both"/>
        <w:rPr>
          <w:sz w:val="28"/>
          <w:szCs w:val="28"/>
        </w:rPr>
      </w:pPr>
      <w:r w:rsidRPr="00B11B32">
        <w:rPr>
          <w:sz w:val="28"/>
          <w:szCs w:val="28"/>
        </w:rPr>
        <w:t>Управляющий делами</w:t>
      </w:r>
    </w:p>
    <w:p w:rsidR="00F050E6" w:rsidRPr="00B11B32" w:rsidRDefault="00F050E6" w:rsidP="00F050E6">
      <w:pPr>
        <w:spacing w:line="240" w:lineRule="exact"/>
        <w:ind w:left="-142" w:right="-285"/>
        <w:jc w:val="both"/>
        <w:rPr>
          <w:sz w:val="28"/>
          <w:szCs w:val="28"/>
        </w:rPr>
      </w:pPr>
      <w:r w:rsidRPr="00B11B32">
        <w:rPr>
          <w:sz w:val="28"/>
          <w:szCs w:val="28"/>
        </w:rPr>
        <w:t xml:space="preserve">Ставропольской городской Думы </w:t>
      </w:r>
      <w:r w:rsidRPr="00B11B32">
        <w:rPr>
          <w:sz w:val="28"/>
          <w:szCs w:val="28"/>
        </w:rPr>
        <w:tab/>
      </w:r>
      <w:r w:rsidRPr="00B11B32">
        <w:rPr>
          <w:sz w:val="28"/>
          <w:szCs w:val="28"/>
        </w:rPr>
        <w:tab/>
      </w:r>
      <w:r w:rsidRPr="00B11B32">
        <w:rPr>
          <w:sz w:val="28"/>
          <w:szCs w:val="28"/>
        </w:rPr>
        <w:tab/>
        <w:t xml:space="preserve">                            Е.Н. </w:t>
      </w:r>
      <w:proofErr w:type="spellStart"/>
      <w:r w:rsidRPr="00B11B32"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F050E6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0E6"/>
    <w:rsid w:val="00077017"/>
    <w:rsid w:val="001E3133"/>
    <w:rsid w:val="001E6B3E"/>
    <w:rsid w:val="003A6AFD"/>
    <w:rsid w:val="00467762"/>
    <w:rsid w:val="006F46A7"/>
    <w:rsid w:val="00B11B32"/>
    <w:rsid w:val="00B268AC"/>
    <w:rsid w:val="00B74DF7"/>
    <w:rsid w:val="00F0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0E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0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1520</Characters>
  <Application>Microsoft Office Word</Application>
  <DocSecurity>0</DocSecurity>
  <Lines>12</Lines>
  <Paragraphs>3</Paragraphs>
  <ScaleCrop>false</ScaleCrop>
  <Company>XTreme.ws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3</cp:revision>
  <cp:lastPrinted>2014-10-28T14:59:00Z</cp:lastPrinted>
  <dcterms:created xsi:type="dcterms:W3CDTF">2014-10-31T06:56:00Z</dcterms:created>
  <dcterms:modified xsi:type="dcterms:W3CDTF">2014-10-31T08:51:00Z</dcterms:modified>
</cp:coreProperties>
</file>